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6453" w:rsidRDefault="00CA6453" w:rsidP="005A2888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School/Facility:</w:t>
      </w:r>
      <w:r w:rsidR="00A65371">
        <w:rPr>
          <w:rFonts w:ascii="Times New Roman" w:hAnsi="Times New Roman" w:cs="Times New Roman"/>
          <w:b/>
          <w:sz w:val="24"/>
          <w:szCs w:val="24"/>
        </w:rPr>
        <w:tab/>
      </w:r>
      <w:r w:rsidR="00A65371">
        <w:rPr>
          <w:rFonts w:ascii="Times New Roman" w:hAnsi="Times New Roman" w:cs="Times New Roman"/>
          <w:b/>
          <w:sz w:val="24"/>
          <w:szCs w:val="24"/>
        </w:rPr>
        <w:tab/>
      </w:r>
      <w:r w:rsidR="00A65371">
        <w:rPr>
          <w:rFonts w:ascii="Times New Roman" w:hAnsi="Times New Roman" w:cs="Times New Roman"/>
          <w:b/>
          <w:sz w:val="24"/>
          <w:szCs w:val="24"/>
        </w:rPr>
        <w:tab/>
      </w:r>
      <w:r w:rsidR="006E7558">
        <w:rPr>
          <w:rFonts w:ascii="Times New Roman" w:hAnsi="Times New Roman" w:cs="Times New Roman"/>
          <w:sz w:val="24"/>
          <w:szCs w:val="24"/>
        </w:rPr>
        <w:t>Dayton Oaks</w:t>
      </w:r>
      <w:r w:rsidR="00BD0B6B">
        <w:rPr>
          <w:rFonts w:ascii="Times New Roman" w:hAnsi="Times New Roman" w:cs="Times New Roman"/>
          <w:sz w:val="24"/>
          <w:szCs w:val="24"/>
        </w:rPr>
        <w:t xml:space="preserve"> Elementary</w:t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5A2888" w:rsidRDefault="005A2888" w:rsidP="005A288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Location: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116346">
        <w:rPr>
          <w:rFonts w:ascii="Times New Roman" w:hAnsi="Times New Roman" w:cs="Times New Roman"/>
          <w:sz w:val="24"/>
          <w:szCs w:val="24"/>
        </w:rPr>
        <w:tab/>
      </w:r>
      <w:r w:rsidR="006E7558">
        <w:rPr>
          <w:rFonts w:ascii="Times New Roman" w:hAnsi="Times New Roman" w:cs="Times New Roman"/>
          <w:sz w:val="24"/>
          <w:szCs w:val="24"/>
        </w:rPr>
        <w:t>B06, B08, and A90</w:t>
      </w:r>
    </w:p>
    <w:p w:rsidR="00CA6453" w:rsidRDefault="005A2888" w:rsidP="005A2888">
      <w:pPr>
        <w:jc w:val="both"/>
        <w:rPr>
          <w:rFonts w:ascii="Times New Roman" w:hAnsi="Times New Roman" w:cs="Times New Roman"/>
          <w:sz w:val="24"/>
          <w:szCs w:val="24"/>
        </w:rPr>
      </w:pPr>
      <w:r w:rsidRPr="005A2888">
        <w:rPr>
          <w:rFonts w:ascii="Times New Roman" w:hAnsi="Times New Roman" w:cs="Times New Roman"/>
          <w:b/>
          <w:sz w:val="24"/>
          <w:szCs w:val="24"/>
        </w:rPr>
        <w:t xml:space="preserve">Date of </w:t>
      </w:r>
      <w:r>
        <w:rPr>
          <w:rFonts w:ascii="Times New Roman" w:hAnsi="Times New Roman" w:cs="Times New Roman"/>
          <w:b/>
          <w:sz w:val="24"/>
          <w:szCs w:val="24"/>
        </w:rPr>
        <w:t>IEQ Report Form:</w:t>
      </w:r>
      <w:r w:rsidRPr="005A2888">
        <w:rPr>
          <w:rFonts w:ascii="Times New Roman" w:hAnsi="Times New Roman" w:cs="Times New Roman"/>
          <w:b/>
          <w:sz w:val="24"/>
          <w:szCs w:val="24"/>
        </w:rPr>
        <w:tab/>
      </w:r>
      <w:r w:rsidR="00A65371">
        <w:rPr>
          <w:rFonts w:ascii="Times New Roman" w:hAnsi="Times New Roman" w:cs="Times New Roman"/>
          <w:b/>
          <w:sz w:val="24"/>
          <w:szCs w:val="24"/>
        </w:rPr>
        <w:tab/>
      </w:r>
      <w:r w:rsidR="006E7558">
        <w:rPr>
          <w:rFonts w:ascii="Times New Roman" w:hAnsi="Times New Roman" w:cs="Times New Roman"/>
          <w:sz w:val="24"/>
          <w:szCs w:val="24"/>
        </w:rPr>
        <w:t>December 20</w:t>
      </w:r>
      <w:r w:rsidR="00BD0B6B">
        <w:rPr>
          <w:rFonts w:ascii="Times New Roman" w:hAnsi="Times New Roman" w:cs="Times New Roman"/>
          <w:sz w:val="24"/>
          <w:szCs w:val="24"/>
        </w:rPr>
        <w:t>, 2016</w:t>
      </w:r>
    </w:p>
    <w:p w:rsidR="005A2888" w:rsidRPr="005A2888" w:rsidRDefault="005A2888" w:rsidP="005A288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A2888">
        <w:rPr>
          <w:rFonts w:ascii="Times New Roman" w:hAnsi="Times New Roman" w:cs="Times New Roman"/>
          <w:b/>
          <w:sz w:val="24"/>
          <w:szCs w:val="24"/>
        </w:rPr>
        <w:t>Date(s) Investigated:</w:t>
      </w:r>
      <w:r w:rsidRPr="005A2888">
        <w:rPr>
          <w:rFonts w:ascii="Times New Roman" w:hAnsi="Times New Roman" w:cs="Times New Roman"/>
          <w:b/>
          <w:sz w:val="24"/>
          <w:szCs w:val="24"/>
        </w:rPr>
        <w:tab/>
      </w:r>
      <w:r w:rsidRPr="005A2888">
        <w:rPr>
          <w:rFonts w:ascii="Times New Roman" w:hAnsi="Times New Roman" w:cs="Times New Roman"/>
          <w:b/>
          <w:sz w:val="24"/>
          <w:szCs w:val="24"/>
        </w:rPr>
        <w:tab/>
      </w:r>
      <w:r w:rsidR="00A65371">
        <w:rPr>
          <w:rFonts w:ascii="Times New Roman" w:hAnsi="Times New Roman" w:cs="Times New Roman"/>
          <w:b/>
          <w:sz w:val="24"/>
          <w:szCs w:val="24"/>
        </w:rPr>
        <w:tab/>
      </w:r>
      <w:r w:rsidR="004E2182">
        <w:rPr>
          <w:rFonts w:ascii="Times New Roman" w:hAnsi="Times New Roman" w:cs="Times New Roman"/>
          <w:sz w:val="24"/>
          <w:szCs w:val="24"/>
        </w:rPr>
        <w:t>Not Applicable</w:t>
      </w:r>
    </w:p>
    <w:p w:rsidR="00B735B1" w:rsidRPr="00A65371" w:rsidRDefault="008B5C62" w:rsidP="005A2888">
      <w:pPr>
        <w:jc w:val="both"/>
        <w:rPr>
          <w:rFonts w:ascii="Times New Roman" w:hAnsi="Times New Roman" w:cs="Times New Roman"/>
          <w:sz w:val="24"/>
          <w:szCs w:val="24"/>
        </w:rPr>
      </w:pPr>
      <w:r w:rsidRPr="00A6396D">
        <w:rPr>
          <w:rFonts w:ascii="Times New Roman" w:hAnsi="Times New Roman" w:cs="Times New Roman"/>
          <w:b/>
          <w:sz w:val="24"/>
          <w:szCs w:val="24"/>
        </w:rPr>
        <w:t xml:space="preserve">Date </w:t>
      </w:r>
      <w:r w:rsidR="00657223" w:rsidRPr="00A6396D">
        <w:rPr>
          <w:rFonts w:ascii="Times New Roman" w:hAnsi="Times New Roman" w:cs="Times New Roman"/>
          <w:b/>
          <w:sz w:val="24"/>
          <w:szCs w:val="24"/>
        </w:rPr>
        <w:t>o</w:t>
      </w:r>
      <w:r w:rsidR="00C037FB" w:rsidRPr="00A6396D">
        <w:rPr>
          <w:rFonts w:ascii="Times New Roman" w:hAnsi="Times New Roman" w:cs="Times New Roman"/>
          <w:b/>
          <w:sz w:val="24"/>
          <w:szCs w:val="24"/>
        </w:rPr>
        <w:t>f</w:t>
      </w:r>
      <w:r w:rsidR="00657223" w:rsidRPr="00A6396D">
        <w:rPr>
          <w:rFonts w:ascii="Times New Roman" w:hAnsi="Times New Roman" w:cs="Times New Roman"/>
          <w:b/>
          <w:sz w:val="24"/>
          <w:szCs w:val="24"/>
        </w:rPr>
        <w:t xml:space="preserve"> Report:</w:t>
      </w:r>
      <w:r w:rsidR="00034493">
        <w:rPr>
          <w:rFonts w:ascii="Times New Roman" w:hAnsi="Times New Roman" w:cs="Times New Roman"/>
          <w:b/>
          <w:sz w:val="24"/>
          <w:szCs w:val="24"/>
        </w:rPr>
        <w:tab/>
      </w:r>
      <w:r w:rsidR="00034493">
        <w:rPr>
          <w:rFonts w:ascii="Times New Roman" w:hAnsi="Times New Roman" w:cs="Times New Roman"/>
          <w:b/>
          <w:sz w:val="24"/>
          <w:szCs w:val="24"/>
        </w:rPr>
        <w:tab/>
      </w:r>
      <w:r w:rsidR="00A65371">
        <w:rPr>
          <w:rFonts w:ascii="Times New Roman" w:hAnsi="Times New Roman" w:cs="Times New Roman"/>
          <w:b/>
          <w:sz w:val="24"/>
          <w:szCs w:val="24"/>
        </w:rPr>
        <w:tab/>
      </w:r>
      <w:r w:rsidR="00577A83">
        <w:rPr>
          <w:rFonts w:ascii="Times New Roman" w:hAnsi="Times New Roman" w:cs="Times New Roman"/>
          <w:sz w:val="24"/>
          <w:szCs w:val="24"/>
        </w:rPr>
        <w:t>March 13</w:t>
      </w:r>
      <w:bookmarkStart w:id="0" w:name="_GoBack"/>
      <w:bookmarkEnd w:id="0"/>
      <w:r w:rsidR="00BD0B6B">
        <w:rPr>
          <w:rFonts w:ascii="Times New Roman" w:hAnsi="Times New Roman" w:cs="Times New Roman"/>
          <w:sz w:val="24"/>
          <w:szCs w:val="24"/>
        </w:rPr>
        <w:t>, 2017</w:t>
      </w:r>
    </w:p>
    <w:p w:rsidR="00180EC9" w:rsidRDefault="00180EC9" w:rsidP="004E218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6396D">
        <w:rPr>
          <w:rFonts w:ascii="Times New Roman" w:hAnsi="Times New Roman" w:cs="Times New Roman"/>
          <w:b/>
          <w:sz w:val="24"/>
          <w:szCs w:val="24"/>
          <w:u w:val="single"/>
        </w:rPr>
        <w:t>IEQ Concern</w:t>
      </w:r>
      <w:r w:rsidR="004E2182">
        <w:rPr>
          <w:rFonts w:ascii="Times New Roman" w:hAnsi="Times New Roman" w:cs="Times New Roman"/>
          <w:b/>
          <w:sz w:val="24"/>
          <w:szCs w:val="24"/>
        </w:rPr>
        <w:t>:</w:t>
      </w:r>
    </w:p>
    <w:p w:rsidR="004E2182" w:rsidRPr="004E2182" w:rsidRDefault="006E7558" w:rsidP="004E218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Stained</w:t>
      </w:r>
      <w:r w:rsidR="004E2182">
        <w:rPr>
          <w:rFonts w:ascii="Times New Roman" w:hAnsi="Times New Roman" w:cs="Times New Roman"/>
          <w:sz w:val="24"/>
          <w:szCs w:val="24"/>
        </w:rPr>
        <w:t xml:space="preserve"> c</w:t>
      </w:r>
      <w:r>
        <w:rPr>
          <w:rFonts w:ascii="Times New Roman" w:hAnsi="Times New Roman" w:cs="Times New Roman"/>
          <w:sz w:val="24"/>
          <w:szCs w:val="24"/>
        </w:rPr>
        <w:t>eiling tiles were observed during the IEQ walk through</w:t>
      </w:r>
      <w:r w:rsidR="004E2182">
        <w:rPr>
          <w:rFonts w:ascii="Times New Roman" w:hAnsi="Times New Roman" w:cs="Times New Roman"/>
          <w:sz w:val="24"/>
          <w:szCs w:val="24"/>
        </w:rPr>
        <w:t>.</w:t>
      </w:r>
    </w:p>
    <w:p w:rsidR="006D65FA" w:rsidRDefault="008B5C62" w:rsidP="005A2888">
      <w:pPr>
        <w:jc w:val="both"/>
        <w:rPr>
          <w:rFonts w:ascii="Times New Roman" w:hAnsi="Times New Roman" w:cs="Times New Roman"/>
          <w:sz w:val="24"/>
          <w:szCs w:val="24"/>
        </w:rPr>
      </w:pPr>
      <w:r w:rsidRPr="00A6396D">
        <w:rPr>
          <w:rFonts w:ascii="Times New Roman" w:hAnsi="Times New Roman" w:cs="Times New Roman"/>
          <w:b/>
          <w:sz w:val="24"/>
          <w:szCs w:val="24"/>
          <w:u w:val="single"/>
        </w:rPr>
        <w:t>IEQ Investig</w:t>
      </w:r>
      <w:r w:rsidR="00AE0EF7" w:rsidRPr="00A6396D">
        <w:rPr>
          <w:rFonts w:ascii="Times New Roman" w:hAnsi="Times New Roman" w:cs="Times New Roman"/>
          <w:b/>
          <w:sz w:val="24"/>
          <w:szCs w:val="24"/>
          <w:u w:val="single"/>
        </w:rPr>
        <w:t>ation Process</w:t>
      </w:r>
      <w:r w:rsidR="00B64829" w:rsidRPr="00B64829">
        <w:rPr>
          <w:rFonts w:ascii="Times New Roman" w:hAnsi="Times New Roman" w:cs="Times New Roman"/>
          <w:b/>
          <w:sz w:val="24"/>
          <w:szCs w:val="24"/>
        </w:rPr>
        <w:t>:</w:t>
      </w:r>
    </w:p>
    <w:p w:rsidR="00B64829" w:rsidRDefault="00AE0EF7" w:rsidP="005A2888">
      <w:pPr>
        <w:jc w:val="both"/>
        <w:rPr>
          <w:rFonts w:ascii="Times New Roman" w:hAnsi="Times New Roman" w:cs="Times New Roman"/>
          <w:sz w:val="24"/>
          <w:szCs w:val="24"/>
        </w:rPr>
      </w:pPr>
      <w:r w:rsidRPr="00A6396D">
        <w:rPr>
          <w:rFonts w:ascii="Times New Roman" w:hAnsi="Times New Roman" w:cs="Times New Roman"/>
          <w:sz w:val="24"/>
          <w:szCs w:val="24"/>
        </w:rPr>
        <w:t>Id</w:t>
      </w:r>
      <w:r w:rsidR="008B5C62" w:rsidRPr="00A6396D">
        <w:rPr>
          <w:rFonts w:ascii="Times New Roman" w:hAnsi="Times New Roman" w:cs="Times New Roman"/>
          <w:sz w:val="24"/>
          <w:szCs w:val="24"/>
        </w:rPr>
        <w:t xml:space="preserve">entify </w:t>
      </w:r>
      <w:r w:rsidRPr="00A6396D">
        <w:rPr>
          <w:rFonts w:ascii="Times New Roman" w:hAnsi="Times New Roman" w:cs="Times New Roman"/>
          <w:sz w:val="24"/>
          <w:szCs w:val="24"/>
        </w:rPr>
        <w:t>deficiencies that may impact IEQ and/or sources of odor</w:t>
      </w:r>
      <w:r w:rsidR="00CC5116" w:rsidRPr="00A6396D">
        <w:rPr>
          <w:rFonts w:ascii="Times New Roman" w:hAnsi="Times New Roman" w:cs="Times New Roman"/>
          <w:sz w:val="24"/>
          <w:szCs w:val="24"/>
        </w:rPr>
        <w:t xml:space="preserve"> concerns.  Typically includes the following depending on the nature </w:t>
      </w:r>
      <w:r w:rsidR="00B64829">
        <w:rPr>
          <w:rFonts w:ascii="Times New Roman" w:hAnsi="Times New Roman" w:cs="Times New Roman"/>
          <w:sz w:val="24"/>
          <w:szCs w:val="24"/>
        </w:rPr>
        <w:t>of concern, but not limited to:</w:t>
      </w:r>
    </w:p>
    <w:p w:rsidR="00B64829" w:rsidRPr="00B64829" w:rsidRDefault="005A2888" w:rsidP="00B64829">
      <w:pPr>
        <w:pStyle w:val="ListParagraph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64829">
        <w:rPr>
          <w:rFonts w:ascii="Times New Roman" w:hAnsi="Times New Roman" w:cs="Times New Roman"/>
          <w:sz w:val="24"/>
          <w:szCs w:val="24"/>
        </w:rPr>
        <w:t>interview/</w:t>
      </w:r>
      <w:r w:rsidR="00CC5116" w:rsidRPr="00B64829">
        <w:rPr>
          <w:rFonts w:ascii="Times New Roman" w:hAnsi="Times New Roman" w:cs="Times New Roman"/>
          <w:sz w:val="24"/>
          <w:szCs w:val="24"/>
        </w:rPr>
        <w:t xml:space="preserve">questionnaire </w:t>
      </w:r>
      <w:r w:rsidR="00F51528" w:rsidRPr="00B64829">
        <w:rPr>
          <w:rFonts w:ascii="Times New Roman" w:hAnsi="Times New Roman" w:cs="Times New Roman"/>
          <w:sz w:val="24"/>
          <w:szCs w:val="24"/>
        </w:rPr>
        <w:t>of concern individ</w:t>
      </w:r>
      <w:r w:rsidR="00B64829" w:rsidRPr="00B64829">
        <w:rPr>
          <w:rFonts w:ascii="Times New Roman" w:hAnsi="Times New Roman" w:cs="Times New Roman"/>
          <w:sz w:val="24"/>
          <w:szCs w:val="24"/>
        </w:rPr>
        <w:t>ual(s)</w:t>
      </w:r>
    </w:p>
    <w:p w:rsidR="00B64829" w:rsidRPr="00B64829" w:rsidRDefault="00CC5116" w:rsidP="00B64829">
      <w:pPr>
        <w:pStyle w:val="ListParagraph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64829">
        <w:rPr>
          <w:rFonts w:ascii="Times New Roman" w:hAnsi="Times New Roman" w:cs="Times New Roman"/>
          <w:sz w:val="24"/>
          <w:szCs w:val="24"/>
        </w:rPr>
        <w:t xml:space="preserve">inspection above drop ceiling </w:t>
      </w:r>
      <w:r w:rsidR="00180EC9" w:rsidRPr="00B64829">
        <w:rPr>
          <w:rFonts w:ascii="Times New Roman" w:hAnsi="Times New Roman" w:cs="Times New Roman"/>
          <w:sz w:val="24"/>
          <w:szCs w:val="24"/>
        </w:rPr>
        <w:t xml:space="preserve">(condition of roof deck, </w:t>
      </w:r>
      <w:r w:rsidRPr="00B64829">
        <w:rPr>
          <w:rFonts w:ascii="Times New Roman" w:hAnsi="Times New Roman" w:cs="Times New Roman"/>
          <w:sz w:val="24"/>
          <w:szCs w:val="24"/>
        </w:rPr>
        <w:t>pipe i</w:t>
      </w:r>
      <w:r w:rsidR="00B64829" w:rsidRPr="00B64829">
        <w:rPr>
          <w:rFonts w:ascii="Times New Roman" w:hAnsi="Times New Roman" w:cs="Times New Roman"/>
          <w:sz w:val="24"/>
          <w:szCs w:val="24"/>
        </w:rPr>
        <w:t>nsulation, return air plenum)</w:t>
      </w:r>
    </w:p>
    <w:p w:rsidR="00B64829" w:rsidRPr="00B64829" w:rsidRDefault="00CC5116" w:rsidP="00B64829">
      <w:pPr>
        <w:pStyle w:val="ListParagraph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64829">
        <w:rPr>
          <w:rFonts w:ascii="Times New Roman" w:hAnsi="Times New Roman" w:cs="Times New Roman"/>
          <w:sz w:val="24"/>
          <w:szCs w:val="24"/>
        </w:rPr>
        <w:t>inspection of ventilation system (</w:t>
      </w:r>
      <w:r w:rsidR="00AA1D60" w:rsidRPr="00B64829">
        <w:rPr>
          <w:rFonts w:ascii="Times New Roman" w:hAnsi="Times New Roman" w:cs="Times New Roman"/>
          <w:sz w:val="24"/>
          <w:szCs w:val="24"/>
        </w:rPr>
        <w:t xml:space="preserve">operation of variable air volume </w:t>
      </w:r>
      <w:r w:rsidR="00344E7A" w:rsidRPr="00B64829">
        <w:rPr>
          <w:rFonts w:ascii="Times New Roman" w:hAnsi="Times New Roman" w:cs="Times New Roman"/>
          <w:sz w:val="24"/>
          <w:szCs w:val="24"/>
        </w:rPr>
        <w:t xml:space="preserve">box </w:t>
      </w:r>
      <w:r w:rsidR="005A2888" w:rsidRPr="00B64829">
        <w:rPr>
          <w:rFonts w:ascii="Times New Roman" w:hAnsi="Times New Roman" w:cs="Times New Roman"/>
          <w:sz w:val="24"/>
          <w:szCs w:val="24"/>
        </w:rPr>
        <w:t>and</w:t>
      </w:r>
      <w:r w:rsidR="00AA1D60" w:rsidRPr="00B64829">
        <w:rPr>
          <w:rFonts w:ascii="Times New Roman" w:hAnsi="Times New Roman" w:cs="Times New Roman"/>
          <w:sz w:val="24"/>
          <w:szCs w:val="24"/>
        </w:rPr>
        <w:t xml:space="preserve"> </w:t>
      </w:r>
      <w:r w:rsidRPr="00B64829">
        <w:rPr>
          <w:rFonts w:ascii="Times New Roman" w:hAnsi="Times New Roman" w:cs="Times New Roman"/>
          <w:sz w:val="24"/>
          <w:szCs w:val="24"/>
        </w:rPr>
        <w:t xml:space="preserve">outdoor air dampers, </w:t>
      </w:r>
      <w:r w:rsidR="00AA1D60" w:rsidRPr="00B64829">
        <w:rPr>
          <w:rFonts w:ascii="Times New Roman" w:hAnsi="Times New Roman" w:cs="Times New Roman"/>
          <w:sz w:val="24"/>
          <w:szCs w:val="24"/>
        </w:rPr>
        <w:t xml:space="preserve">check controls, </w:t>
      </w:r>
      <w:r w:rsidR="008C59AB" w:rsidRPr="00B64829">
        <w:rPr>
          <w:rFonts w:ascii="Times New Roman" w:hAnsi="Times New Roman" w:cs="Times New Roman"/>
          <w:sz w:val="24"/>
          <w:szCs w:val="24"/>
        </w:rPr>
        <w:t xml:space="preserve">measurements of carbon dioxide, temperature </w:t>
      </w:r>
      <w:r w:rsidR="005A2888" w:rsidRPr="00B64829">
        <w:rPr>
          <w:rFonts w:ascii="Times New Roman" w:hAnsi="Times New Roman" w:cs="Times New Roman"/>
          <w:sz w:val="24"/>
          <w:szCs w:val="24"/>
        </w:rPr>
        <w:t>and</w:t>
      </w:r>
      <w:r w:rsidR="008C59AB" w:rsidRPr="00B64829">
        <w:rPr>
          <w:rFonts w:ascii="Times New Roman" w:hAnsi="Times New Roman" w:cs="Times New Roman"/>
          <w:sz w:val="24"/>
          <w:szCs w:val="24"/>
        </w:rPr>
        <w:t xml:space="preserve"> relative humidity, </w:t>
      </w:r>
      <w:r w:rsidR="00180EC9" w:rsidRPr="00B64829">
        <w:rPr>
          <w:rFonts w:ascii="Times New Roman" w:hAnsi="Times New Roman" w:cs="Times New Roman"/>
          <w:sz w:val="24"/>
          <w:szCs w:val="24"/>
        </w:rPr>
        <w:t xml:space="preserve">sources near outdoor air intake, </w:t>
      </w:r>
      <w:r w:rsidR="00AA1D60" w:rsidRPr="00B64829">
        <w:rPr>
          <w:rFonts w:ascii="Times New Roman" w:hAnsi="Times New Roman" w:cs="Times New Roman"/>
          <w:sz w:val="24"/>
          <w:szCs w:val="24"/>
        </w:rPr>
        <w:t xml:space="preserve">measure return </w:t>
      </w:r>
      <w:r w:rsidR="005A2888" w:rsidRPr="00B64829">
        <w:rPr>
          <w:rFonts w:ascii="Times New Roman" w:hAnsi="Times New Roman" w:cs="Times New Roman"/>
          <w:sz w:val="24"/>
          <w:szCs w:val="24"/>
        </w:rPr>
        <w:t>and</w:t>
      </w:r>
      <w:r w:rsidR="00AA1D60" w:rsidRPr="00B64829">
        <w:rPr>
          <w:rFonts w:ascii="Times New Roman" w:hAnsi="Times New Roman" w:cs="Times New Roman"/>
          <w:sz w:val="24"/>
          <w:szCs w:val="24"/>
        </w:rPr>
        <w:t xml:space="preserve"> supply air volume, </w:t>
      </w:r>
      <w:r w:rsidRPr="00B64829">
        <w:rPr>
          <w:rFonts w:ascii="Times New Roman" w:hAnsi="Times New Roman" w:cs="Times New Roman"/>
          <w:sz w:val="24"/>
          <w:szCs w:val="24"/>
        </w:rPr>
        <w:t xml:space="preserve">cleanliness of coils, liner </w:t>
      </w:r>
      <w:r w:rsidR="005A2888" w:rsidRPr="00B64829">
        <w:rPr>
          <w:rFonts w:ascii="Times New Roman" w:hAnsi="Times New Roman" w:cs="Times New Roman"/>
          <w:sz w:val="24"/>
          <w:szCs w:val="24"/>
        </w:rPr>
        <w:t>and</w:t>
      </w:r>
      <w:r w:rsidRPr="00B64829">
        <w:rPr>
          <w:rFonts w:ascii="Times New Roman" w:hAnsi="Times New Roman" w:cs="Times New Roman"/>
          <w:sz w:val="24"/>
          <w:szCs w:val="24"/>
        </w:rPr>
        <w:t xml:space="preserve"> </w:t>
      </w:r>
      <w:r w:rsidR="00AA1D60" w:rsidRPr="00B64829">
        <w:rPr>
          <w:rFonts w:ascii="Times New Roman" w:hAnsi="Times New Roman" w:cs="Times New Roman"/>
          <w:sz w:val="24"/>
          <w:szCs w:val="24"/>
        </w:rPr>
        <w:t>condensate pan</w:t>
      </w:r>
      <w:r w:rsidR="00E02074" w:rsidRPr="00B64829">
        <w:rPr>
          <w:rFonts w:ascii="Times New Roman" w:hAnsi="Times New Roman" w:cs="Times New Roman"/>
          <w:sz w:val="24"/>
          <w:szCs w:val="24"/>
        </w:rPr>
        <w:t>)</w:t>
      </w:r>
    </w:p>
    <w:p w:rsidR="00B64829" w:rsidRPr="00B64829" w:rsidRDefault="00B64829" w:rsidP="00B64829">
      <w:pPr>
        <w:pStyle w:val="ListParagraph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64829">
        <w:rPr>
          <w:rFonts w:ascii="Times New Roman" w:hAnsi="Times New Roman" w:cs="Times New Roman"/>
          <w:sz w:val="24"/>
          <w:szCs w:val="24"/>
        </w:rPr>
        <w:t>inspection of exterior</w:t>
      </w:r>
    </w:p>
    <w:p w:rsidR="009855E9" w:rsidRPr="00B64829" w:rsidRDefault="00180EC9" w:rsidP="00B64829">
      <w:pPr>
        <w:pStyle w:val="ListParagraph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64829">
        <w:rPr>
          <w:rFonts w:ascii="Times New Roman" w:hAnsi="Times New Roman" w:cs="Times New Roman"/>
          <w:sz w:val="24"/>
          <w:szCs w:val="24"/>
        </w:rPr>
        <w:t xml:space="preserve">inspection below drop ceiling (housekeeping, sink </w:t>
      </w:r>
      <w:r w:rsidR="00B64829" w:rsidRPr="00B64829">
        <w:rPr>
          <w:rFonts w:ascii="Times New Roman" w:hAnsi="Times New Roman" w:cs="Times New Roman"/>
          <w:sz w:val="24"/>
          <w:szCs w:val="24"/>
        </w:rPr>
        <w:t>and</w:t>
      </w:r>
      <w:r w:rsidRPr="00B64829">
        <w:rPr>
          <w:rFonts w:ascii="Times New Roman" w:hAnsi="Times New Roman" w:cs="Times New Roman"/>
          <w:sz w:val="24"/>
          <w:szCs w:val="24"/>
        </w:rPr>
        <w:t xml:space="preserve"> floor drain traps, signs of past </w:t>
      </w:r>
      <w:r w:rsidR="00B64829" w:rsidRPr="00B64829">
        <w:rPr>
          <w:rFonts w:ascii="Times New Roman" w:hAnsi="Times New Roman" w:cs="Times New Roman"/>
          <w:sz w:val="24"/>
          <w:szCs w:val="24"/>
        </w:rPr>
        <w:t>and</w:t>
      </w:r>
      <w:r w:rsidRPr="00B64829">
        <w:rPr>
          <w:rFonts w:ascii="Times New Roman" w:hAnsi="Times New Roman" w:cs="Times New Roman"/>
          <w:sz w:val="24"/>
          <w:szCs w:val="24"/>
        </w:rPr>
        <w:t xml:space="preserve"> present moisture concern via visual and/or moisture meter, mold growth, ensure connection of current and capping of abandoned sanitary vents, odorizers, excessive plants </w:t>
      </w:r>
      <w:r w:rsidR="00B64829" w:rsidRPr="00B64829">
        <w:rPr>
          <w:rFonts w:ascii="Times New Roman" w:hAnsi="Times New Roman" w:cs="Times New Roman"/>
          <w:sz w:val="24"/>
          <w:szCs w:val="24"/>
        </w:rPr>
        <w:t>and</w:t>
      </w:r>
      <w:r w:rsidRPr="00B64829">
        <w:rPr>
          <w:rFonts w:ascii="Times New Roman" w:hAnsi="Times New Roman" w:cs="Times New Roman"/>
          <w:sz w:val="24"/>
          <w:szCs w:val="24"/>
        </w:rPr>
        <w:t xml:space="preserve"> fabric items, </w:t>
      </w:r>
      <w:r w:rsidR="00AA2342" w:rsidRPr="00B64829">
        <w:rPr>
          <w:rFonts w:ascii="Times New Roman" w:hAnsi="Times New Roman" w:cs="Times New Roman"/>
          <w:sz w:val="24"/>
          <w:szCs w:val="24"/>
        </w:rPr>
        <w:t xml:space="preserve">identify potential pathways, </w:t>
      </w:r>
      <w:r w:rsidR="008C59AB" w:rsidRPr="00B64829">
        <w:rPr>
          <w:rFonts w:ascii="Times New Roman" w:hAnsi="Times New Roman" w:cs="Times New Roman"/>
          <w:sz w:val="24"/>
          <w:szCs w:val="24"/>
        </w:rPr>
        <w:t>and measure volatile organic compounds</w:t>
      </w:r>
      <w:r w:rsidRPr="00B64829">
        <w:rPr>
          <w:rFonts w:ascii="Times New Roman" w:hAnsi="Times New Roman" w:cs="Times New Roman"/>
          <w:sz w:val="24"/>
          <w:szCs w:val="24"/>
        </w:rPr>
        <w:t xml:space="preserve">, carbon </w:t>
      </w:r>
      <w:r w:rsidR="008C59AB" w:rsidRPr="00B64829">
        <w:rPr>
          <w:rFonts w:ascii="Times New Roman" w:hAnsi="Times New Roman" w:cs="Times New Roman"/>
          <w:sz w:val="24"/>
          <w:szCs w:val="24"/>
        </w:rPr>
        <w:t>monoxide</w:t>
      </w:r>
      <w:r w:rsidR="000C48FC" w:rsidRPr="00B64829">
        <w:rPr>
          <w:rFonts w:ascii="Times New Roman" w:hAnsi="Times New Roman" w:cs="Times New Roman"/>
          <w:sz w:val="24"/>
          <w:szCs w:val="24"/>
        </w:rPr>
        <w:t xml:space="preserve">, </w:t>
      </w:r>
      <w:r w:rsidR="00B64829" w:rsidRPr="00B64829">
        <w:rPr>
          <w:rFonts w:ascii="Times New Roman" w:hAnsi="Times New Roman" w:cs="Times New Roman"/>
          <w:sz w:val="24"/>
          <w:szCs w:val="24"/>
        </w:rPr>
        <w:t>and</w:t>
      </w:r>
      <w:r w:rsidR="000C48FC" w:rsidRPr="00B64829">
        <w:rPr>
          <w:rFonts w:ascii="Times New Roman" w:hAnsi="Times New Roman" w:cs="Times New Roman"/>
          <w:sz w:val="24"/>
          <w:szCs w:val="24"/>
        </w:rPr>
        <w:t xml:space="preserve"> </w:t>
      </w:r>
      <w:r w:rsidR="00344E7A" w:rsidRPr="00B64829">
        <w:rPr>
          <w:rFonts w:ascii="Times New Roman" w:hAnsi="Times New Roman" w:cs="Times New Roman"/>
          <w:sz w:val="24"/>
          <w:szCs w:val="24"/>
        </w:rPr>
        <w:t>lighting</w:t>
      </w:r>
      <w:r w:rsidR="00866EBF" w:rsidRPr="00B64829">
        <w:rPr>
          <w:rFonts w:ascii="Times New Roman" w:hAnsi="Times New Roman" w:cs="Times New Roman"/>
          <w:sz w:val="24"/>
          <w:szCs w:val="24"/>
        </w:rPr>
        <w:t>)</w:t>
      </w:r>
    </w:p>
    <w:p w:rsidR="00737FAA" w:rsidRDefault="009855E9" w:rsidP="005A288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6396D">
        <w:rPr>
          <w:rFonts w:ascii="Times New Roman" w:hAnsi="Times New Roman" w:cs="Times New Roman"/>
          <w:b/>
          <w:sz w:val="24"/>
          <w:szCs w:val="24"/>
          <w:u w:val="single"/>
        </w:rPr>
        <w:t>Findings</w:t>
      </w:r>
      <w:r w:rsidR="00B64829" w:rsidRPr="00B64829">
        <w:rPr>
          <w:rFonts w:ascii="Times New Roman" w:hAnsi="Times New Roman" w:cs="Times New Roman"/>
          <w:b/>
          <w:sz w:val="24"/>
          <w:szCs w:val="24"/>
        </w:rPr>
        <w:t>:</w:t>
      </w:r>
    </w:p>
    <w:p w:rsidR="00116346" w:rsidRPr="004E2182" w:rsidRDefault="00116346" w:rsidP="004E2182">
      <w:pPr>
        <w:pStyle w:val="ListParagraph"/>
        <w:numPr>
          <w:ilvl w:val="0"/>
          <w:numId w:val="1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16346">
        <w:rPr>
          <w:rFonts w:ascii="Times New Roman" w:hAnsi="Times New Roman" w:cs="Times New Roman"/>
          <w:color w:val="000000"/>
          <w:sz w:val="24"/>
          <w:szCs w:val="24"/>
        </w:rPr>
        <w:t>T</w:t>
      </w:r>
      <w:r w:rsidR="004E2182">
        <w:rPr>
          <w:rFonts w:ascii="Times New Roman" w:hAnsi="Times New Roman" w:cs="Times New Roman"/>
          <w:color w:val="000000"/>
          <w:sz w:val="24"/>
          <w:szCs w:val="24"/>
        </w:rPr>
        <w:t>he concern was directed to Building Services and did not require an IEQ investigation performed by the Office of the Environment</w:t>
      </w:r>
      <w:r w:rsidR="00B40EE6" w:rsidRPr="004E2182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B64829" w:rsidRDefault="00B64829" w:rsidP="00B6482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6396D">
        <w:rPr>
          <w:rFonts w:ascii="Times New Roman" w:hAnsi="Times New Roman" w:cs="Times New Roman"/>
          <w:b/>
          <w:sz w:val="24"/>
          <w:szCs w:val="24"/>
          <w:u w:val="single"/>
        </w:rPr>
        <w:t>Corrective Actions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9A72CC" w:rsidRPr="00C11B0F" w:rsidRDefault="006E7558" w:rsidP="003853FF">
      <w:pPr>
        <w:pStyle w:val="BodyText"/>
        <w:numPr>
          <w:ilvl w:val="0"/>
          <w:numId w:val="11"/>
        </w:numPr>
        <w:jc w:val="both"/>
        <w:rPr>
          <w:rFonts w:ascii="Times New Roman" w:hAnsi="Times New Roman"/>
          <w:szCs w:val="24"/>
        </w:rPr>
      </w:pPr>
      <w:r>
        <w:t>Building Services used foam pipe and tape insulation to insulate any exposed metal on the chilled water lines above the problem areas .</w:t>
      </w:r>
    </w:p>
    <w:sectPr w:rsidR="009A72CC" w:rsidRPr="00C11B0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5F19F8"/>
    <w:multiLevelType w:val="hybridMultilevel"/>
    <w:tmpl w:val="02468C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966323"/>
    <w:multiLevelType w:val="hybridMultilevel"/>
    <w:tmpl w:val="01CAE1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CF6E66"/>
    <w:multiLevelType w:val="hybridMultilevel"/>
    <w:tmpl w:val="27648B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AD36E7"/>
    <w:multiLevelType w:val="hybridMultilevel"/>
    <w:tmpl w:val="E796F2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F5572B"/>
    <w:multiLevelType w:val="hybridMultilevel"/>
    <w:tmpl w:val="C5C6F6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243A87"/>
    <w:multiLevelType w:val="hybridMultilevel"/>
    <w:tmpl w:val="A6A241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2D1D47"/>
    <w:multiLevelType w:val="hybridMultilevel"/>
    <w:tmpl w:val="DAAC9B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116E81"/>
    <w:multiLevelType w:val="hybridMultilevel"/>
    <w:tmpl w:val="566E19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36C684E"/>
    <w:multiLevelType w:val="hybridMultilevel"/>
    <w:tmpl w:val="6D1EAD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AC71E0D"/>
    <w:multiLevelType w:val="hybridMultilevel"/>
    <w:tmpl w:val="32D814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56D3B0E"/>
    <w:multiLevelType w:val="hybridMultilevel"/>
    <w:tmpl w:val="800A5F28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228084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01B0409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69F3E45"/>
    <w:multiLevelType w:val="hybridMultilevel"/>
    <w:tmpl w:val="DB5282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8"/>
  </w:num>
  <w:num w:numId="5">
    <w:abstractNumId w:val="6"/>
  </w:num>
  <w:num w:numId="6">
    <w:abstractNumId w:val="1"/>
  </w:num>
  <w:num w:numId="7">
    <w:abstractNumId w:val="3"/>
  </w:num>
  <w:num w:numId="8">
    <w:abstractNumId w:val="0"/>
  </w:num>
  <w:num w:numId="9">
    <w:abstractNumId w:val="9"/>
  </w:num>
  <w:num w:numId="10">
    <w:abstractNumId w:val="4"/>
  </w:num>
  <w:num w:numId="11">
    <w:abstractNumId w:val="7"/>
  </w:num>
  <w:num w:numId="12">
    <w:abstractNumId w:val="2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1F30"/>
    <w:rsid w:val="00007CAF"/>
    <w:rsid w:val="000246C9"/>
    <w:rsid w:val="00033421"/>
    <w:rsid w:val="00034493"/>
    <w:rsid w:val="000B2328"/>
    <w:rsid w:val="000C48FC"/>
    <w:rsid w:val="000E5E03"/>
    <w:rsid w:val="00116346"/>
    <w:rsid w:val="00131F30"/>
    <w:rsid w:val="001676E2"/>
    <w:rsid w:val="001719BF"/>
    <w:rsid w:val="00180EC9"/>
    <w:rsid w:val="001A5A63"/>
    <w:rsid w:val="00236FD9"/>
    <w:rsid w:val="002A3B37"/>
    <w:rsid w:val="002E0950"/>
    <w:rsid w:val="00344E7A"/>
    <w:rsid w:val="00486BA0"/>
    <w:rsid w:val="004930AB"/>
    <w:rsid w:val="004D7FF2"/>
    <w:rsid w:val="004E2182"/>
    <w:rsid w:val="00577A83"/>
    <w:rsid w:val="005A2888"/>
    <w:rsid w:val="005F0774"/>
    <w:rsid w:val="00647B6F"/>
    <w:rsid w:val="00657223"/>
    <w:rsid w:val="006713DF"/>
    <w:rsid w:val="006D65FA"/>
    <w:rsid w:val="006E7558"/>
    <w:rsid w:val="00737FAA"/>
    <w:rsid w:val="007A2EEE"/>
    <w:rsid w:val="0080526F"/>
    <w:rsid w:val="00866EBF"/>
    <w:rsid w:val="00893B04"/>
    <w:rsid w:val="008A28D7"/>
    <w:rsid w:val="008B5C62"/>
    <w:rsid w:val="008C59AB"/>
    <w:rsid w:val="009855E9"/>
    <w:rsid w:val="009A72CC"/>
    <w:rsid w:val="00A333AE"/>
    <w:rsid w:val="00A6396D"/>
    <w:rsid w:val="00A65371"/>
    <w:rsid w:val="00AA1D60"/>
    <w:rsid w:val="00AA2342"/>
    <w:rsid w:val="00AE0EF7"/>
    <w:rsid w:val="00AE3D2C"/>
    <w:rsid w:val="00AE7F23"/>
    <w:rsid w:val="00B07266"/>
    <w:rsid w:val="00B14351"/>
    <w:rsid w:val="00B20E3D"/>
    <w:rsid w:val="00B40EE6"/>
    <w:rsid w:val="00B44DCB"/>
    <w:rsid w:val="00B553B9"/>
    <w:rsid w:val="00B64829"/>
    <w:rsid w:val="00B735B1"/>
    <w:rsid w:val="00BC5B27"/>
    <w:rsid w:val="00BD0B6B"/>
    <w:rsid w:val="00C037FB"/>
    <w:rsid w:val="00C11B0F"/>
    <w:rsid w:val="00C5607A"/>
    <w:rsid w:val="00C9445B"/>
    <w:rsid w:val="00CA6453"/>
    <w:rsid w:val="00CC20C8"/>
    <w:rsid w:val="00CC5116"/>
    <w:rsid w:val="00CF46D7"/>
    <w:rsid w:val="00D05221"/>
    <w:rsid w:val="00D37E55"/>
    <w:rsid w:val="00D511B3"/>
    <w:rsid w:val="00DA23BF"/>
    <w:rsid w:val="00E02074"/>
    <w:rsid w:val="00E124F0"/>
    <w:rsid w:val="00E33C0F"/>
    <w:rsid w:val="00E752B2"/>
    <w:rsid w:val="00E765BA"/>
    <w:rsid w:val="00E76CD8"/>
    <w:rsid w:val="00F10F38"/>
    <w:rsid w:val="00F51528"/>
    <w:rsid w:val="00FC7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71C925E-8FE2-41CB-AC2E-0927DCDBF8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C5116"/>
    <w:pPr>
      <w:ind w:left="720"/>
      <w:contextualSpacing/>
    </w:pPr>
  </w:style>
  <w:style w:type="paragraph" w:styleId="BodyText">
    <w:name w:val="Body Text"/>
    <w:basedOn w:val="Normal"/>
    <w:link w:val="BodyTextChar"/>
    <w:unhideWhenUsed/>
    <w:rsid w:val="00737FAA"/>
    <w:pPr>
      <w:spacing w:after="0" w:line="240" w:lineRule="auto"/>
    </w:pPr>
    <w:rPr>
      <w:rFonts w:ascii="Times" w:eastAsia="Times" w:hAnsi="Times" w:cs="Times New Roman"/>
      <w:color w:val="000000"/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737FAA"/>
    <w:rPr>
      <w:rFonts w:ascii="Times" w:eastAsia="Times" w:hAnsi="Times" w:cs="Times New Roman"/>
      <w:color w:val="000000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058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238</Words>
  <Characters>1359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HCPSS</Company>
  <LinksUpToDate>false</LinksUpToDate>
  <CharactersWithSpaces>1594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Jeffrey M. Klenk</dc:creator>
  <cp:lastModifiedBy>Jeffrey M. Klenk</cp:lastModifiedBy>
  <cp:revision>4</cp:revision>
  <dcterms:created xsi:type="dcterms:W3CDTF">2017-03-07T19:13:00Z</dcterms:created>
  <dcterms:modified xsi:type="dcterms:W3CDTF">2017-03-13T16:28:00Z</dcterms:modified>
</cp:coreProperties>
</file>